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848"/>
      </w:tblGrid>
      <w:tr w:rsidR="00ED41E3" w:rsidRPr="0009158B" w:rsidTr="00D16857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5805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404263" w:rsidTr="00D16857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CD6815" w:rsidRPr="00AF1BBB" w:rsidRDefault="00691B7C" w:rsidP="00915680">
            <w:pPr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4D2EA2" w:rsidRPr="00AF1BBB" w:rsidRDefault="004D2EA2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D16857" w:rsidRDefault="00D16857" w:rsidP="002A235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bookmarkStart w:id="0" w:name="_GoBack"/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OSIGURANJE</w:t>
            </w:r>
            <w:r w:rsidRPr="00D168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DOMAĆINSTVA</w:t>
            </w:r>
            <w:r w:rsidRPr="00D168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D168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DOMAĆIM</w:t>
            </w:r>
            <w:r w:rsidRPr="00D168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D168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MEĐUNARODNIM</w:t>
            </w:r>
            <w:r w:rsidRPr="00D1685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OKVIRIMA</w:t>
            </w:r>
          </w:p>
          <w:bookmarkEnd w:id="0"/>
          <w:p w:rsidR="002A2353" w:rsidRPr="00AF1BBB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915680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F1BBB" w:rsidRPr="00E8062A" w:rsidRDefault="00AF1BBB" w:rsidP="00AF1BBB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E8062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AF1BBB" w:rsidRDefault="00D16857" w:rsidP="00AF1BB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03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</w:t>
            </w:r>
            <w:r w:rsidR="00494176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febr</w:t>
            </w:r>
            <w:r w:rsidR="00E8062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uar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E8062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BB32E7" w:rsidRPr="00931281" w:rsidRDefault="00AF1BBB" w:rsidP="0040426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</w:tc>
      </w:tr>
      <w:tr w:rsidR="00ED41E3" w:rsidRPr="00404263" w:rsidTr="00D16857">
        <w:trPr>
          <w:trHeight w:val="162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915680">
            <w:pP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404263" w:rsidTr="00D16857">
        <w:trPr>
          <w:trHeight w:val="323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F1BBB" w:rsidRPr="003B42DB" w:rsidRDefault="00AF1BBB" w:rsidP="00AF1BBB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UKLJUČENJE PREDAVAČA U 09</w:t>
            </w:r>
            <w:r w:rsid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.</w:t>
            </w: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30 SATI</w:t>
            </w:r>
          </w:p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D16857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D16857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D16857">
        <w:trPr>
          <w:trHeight w:val="80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16857">
        <w:trPr>
          <w:trHeight w:val="773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E8062A" w:rsidRDefault="00E8062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D16857" w:rsidRPr="00D16857" w:rsidRDefault="00D16857" w:rsidP="00D16857">
            <w:pPr>
              <w:tabs>
                <w:tab w:val="left" w:pos="851"/>
              </w:tabs>
              <w:ind w:firstLine="426"/>
              <w:rPr>
                <w:rFonts w:ascii="Calibri" w:hAnsi="Calibri" w:cs="Calibri"/>
                <w:color w:val="002060"/>
                <w:lang w:val="sr-Latn-RS"/>
              </w:rPr>
            </w:pP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1. </w:t>
            </w:r>
            <w:r>
              <w:rPr>
                <w:rFonts w:ascii="Calibri" w:hAnsi="Calibri" w:cs="Calibri"/>
                <w:color w:val="002060"/>
                <w:lang w:val="sr-Cyrl-CS"/>
              </w:rPr>
              <w:t>Uvod</w:t>
            </w: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 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color w:val="002060"/>
                <w:lang w:val="sr-Latn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2. </w:t>
            </w:r>
            <w:r>
              <w:rPr>
                <w:rFonts w:ascii="Calibri" w:hAnsi="Calibri" w:cs="Calibri"/>
                <w:color w:val="002060"/>
                <w:lang w:val="sr-Cyrl-RS"/>
              </w:rPr>
              <w:t>Inostrana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domaća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polazišta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sprovođenja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3. </w:t>
            </w:r>
            <w:r>
              <w:rPr>
                <w:rFonts w:ascii="Calibri" w:hAnsi="Calibri" w:cs="Calibri"/>
                <w:color w:val="002060"/>
                <w:lang w:val="sr-Cyrl-RS"/>
              </w:rPr>
              <w:t>Predmet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CS"/>
              </w:rPr>
              <w:t>osiguranja</w:t>
            </w: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 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3. 1.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stambenih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zgrada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Latn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3. 2.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stvari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domaćinstvu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4. </w:t>
            </w:r>
            <w:r>
              <w:rPr>
                <w:rFonts w:ascii="Calibri" w:hAnsi="Calibri" w:cs="Calibri"/>
                <w:color w:val="002060"/>
                <w:lang w:val="sr-Cyrl-RS"/>
              </w:rPr>
              <w:t>Pokrivene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opasnosti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4. 1.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stambenih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zgrada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4. 2.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stvari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domaćinstvu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color w:val="002060"/>
                <w:lang w:val="sr-Cyrl-C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5. </w:t>
            </w:r>
            <w:r>
              <w:rPr>
                <w:rFonts w:ascii="Calibri" w:hAnsi="Calibri" w:cs="Calibri"/>
                <w:color w:val="002060"/>
                <w:lang w:val="sr-Cyrl-RS"/>
              </w:rPr>
              <w:t>Ostala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obeležja</w:t>
            </w: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CS"/>
              </w:rPr>
              <w:t>osiguranja</w:t>
            </w: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CS"/>
              </w:rPr>
              <w:t>domaćinstva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5. 1.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stambenih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zgrada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5. 2.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stvari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domaćinstvu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>6</w:t>
            </w:r>
            <w:r w:rsidRPr="00D16857">
              <w:rPr>
                <w:rFonts w:ascii="Calibri" w:hAnsi="Calibri" w:cs="Calibri"/>
                <w:color w:val="002060"/>
                <w:lang w:val="sr-Latn-RS"/>
              </w:rPr>
              <w:t xml:space="preserve">. </w:t>
            </w:r>
            <w:r>
              <w:rPr>
                <w:rFonts w:ascii="Calibri" w:hAnsi="Calibri" w:cs="Calibri"/>
                <w:color w:val="002060"/>
                <w:lang w:val="sr-Cyrl-RS"/>
              </w:rPr>
              <w:t>Nadogradnja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osiguravajućih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usluga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left="-15"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6. 1.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zajedničke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imovine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left="-15"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>
              <w:rPr>
                <w:rFonts w:ascii="Calibri" w:hAnsi="Calibri" w:cs="Calibri"/>
                <w:color w:val="002060"/>
                <w:lang w:val="sr-Cyrl-RS"/>
              </w:rPr>
              <w:t>u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stambenim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zgradama</w:t>
            </w:r>
          </w:p>
          <w:p w:rsidR="00D16857" w:rsidRPr="00D16857" w:rsidRDefault="00D16857" w:rsidP="00D16857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rPr>
                <w:rFonts w:ascii="Calibri" w:eastAsia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6. 2.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nenastanjenih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stanova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i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</w:p>
          <w:p w:rsidR="00D16857" w:rsidRPr="00D16857" w:rsidRDefault="00D16857" w:rsidP="00D16857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rPr>
                <w:rFonts w:ascii="Calibri" w:eastAsia="Calibri" w:hAnsi="Calibri" w:cs="Calibri"/>
                <w:color w:val="002060"/>
                <w:lang w:val="sr-Cyrl-RS"/>
              </w:rPr>
            </w:pPr>
            <w:r>
              <w:rPr>
                <w:rFonts w:ascii="Calibri" w:eastAsia="Calibri" w:hAnsi="Calibri" w:cs="Calibri"/>
                <w:color w:val="002060"/>
                <w:lang w:val="sr-Cyrl-RS"/>
              </w:rPr>
              <w:t>porodičnih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kuća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za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odmor</w:t>
            </w:r>
          </w:p>
          <w:p w:rsidR="00D16857" w:rsidRPr="00D16857" w:rsidRDefault="00D16857" w:rsidP="00D16857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rPr>
                <w:rFonts w:ascii="Calibri" w:eastAsia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6. 3.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Hitne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kućne</w:t>
            </w:r>
            <w:r w:rsidRPr="00D16857">
              <w:rPr>
                <w:rFonts w:ascii="Calibri" w:eastAsia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Cyrl-RS"/>
              </w:rPr>
              <w:t>popravke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6. 4. </w:t>
            </w:r>
            <w:r>
              <w:rPr>
                <w:rFonts w:ascii="Calibri" w:hAnsi="Calibri" w:cs="Calibri"/>
                <w:color w:val="002060"/>
                <w:lang w:val="sr-Cyrl-RS"/>
              </w:rPr>
              <w:t>Kućna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pomoć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nega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709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6. 5. </w:t>
            </w:r>
            <w:r>
              <w:rPr>
                <w:rFonts w:ascii="Calibri" w:hAnsi="Calibri" w:cs="Calibri"/>
                <w:color w:val="002060"/>
                <w:lang w:val="sr-Cyrl-RS"/>
              </w:rPr>
              <w:t>Osiguranje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članova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domaćinstva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color w:val="002060"/>
                <w:lang w:val="sr-Latn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7. </w:t>
            </w:r>
            <w:r>
              <w:rPr>
                <w:rFonts w:ascii="Calibri" w:hAnsi="Calibri" w:cs="Calibri"/>
                <w:color w:val="002060"/>
                <w:lang w:val="sr-Cyrl-RS"/>
              </w:rPr>
              <w:t>Prodajni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putevi</w:t>
            </w:r>
          </w:p>
          <w:p w:rsidR="00D16857" w:rsidRPr="00D16857" w:rsidRDefault="00D16857" w:rsidP="00D16857">
            <w:pPr>
              <w:tabs>
                <w:tab w:val="left" w:pos="851"/>
              </w:tabs>
              <w:ind w:firstLine="709"/>
              <w:rPr>
                <w:rFonts w:ascii="Calibri" w:hAnsi="Calibri" w:cs="Calibri"/>
                <w:color w:val="002060"/>
                <w:lang w:val="sr-Cyrl-CS"/>
              </w:rPr>
            </w:pP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7. 1. </w:t>
            </w:r>
            <w:r>
              <w:rPr>
                <w:rFonts w:ascii="Calibri" w:hAnsi="Calibri" w:cs="Calibri"/>
                <w:color w:val="002060"/>
                <w:lang w:val="sr-Cyrl-CS"/>
              </w:rPr>
              <w:t>Neposredna</w:t>
            </w: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CS"/>
              </w:rPr>
              <w:t>prodaja</w:t>
            </w:r>
          </w:p>
          <w:p w:rsidR="00D16857" w:rsidRPr="00D16857" w:rsidRDefault="00D16857" w:rsidP="00D16857">
            <w:pPr>
              <w:tabs>
                <w:tab w:val="left" w:pos="851"/>
              </w:tabs>
              <w:ind w:firstLine="709"/>
              <w:rPr>
                <w:rFonts w:ascii="Calibri" w:hAnsi="Calibri" w:cs="Calibri"/>
                <w:color w:val="002060"/>
                <w:lang w:val="sr-Cyrl-CS"/>
              </w:rPr>
            </w:pP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7. 2. </w:t>
            </w:r>
            <w:r>
              <w:rPr>
                <w:rFonts w:ascii="Calibri" w:hAnsi="Calibri" w:cs="Calibri"/>
                <w:color w:val="002060"/>
                <w:lang w:val="sr-Cyrl-CS"/>
              </w:rPr>
              <w:t>Posredna</w:t>
            </w:r>
            <w:r w:rsidRPr="00D16857">
              <w:rPr>
                <w:rFonts w:ascii="Calibri" w:hAnsi="Calibri" w:cs="Calibri"/>
                <w:color w:val="002060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CS"/>
              </w:rPr>
              <w:t>prodaja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outlineLvl w:val="3"/>
              <w:rPr>
                <w:rFonts w:ascii="Calibri" w:hAnsi="Calibri" w:cs="Calibri"/>
                <w:bCs/>
                <w:color w:val="002060"/>
                <w:lang w:val="sr-Latn-RS"/>
              </w:rPr>
            </w:pP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8. </w:t>
            </w:r>
            <w:r>
              <w:rPr>
                <w:rFonts w:ascii="Calibri" w:hAnsi="Calibri" w:cs="Calibri"/>
                <w:color w:val="002060"/>
                <w:lang w:val="sr-Cyrl-RS"/>
              </w:rPr>
              <w:t>Primeri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šteta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iz</w:t>
            </w:r>
            <w:r w:rsidRPr="00D16857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prakse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rPr>
                <w:rFonts w:ascii="Calibri" w:hAnsi="Calibri" w:cs="Calibri"/>
                <w:bCs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>9</w:t>
            </w:r>
            <w:r w:rsidRPr="00D16857">
              <w:rPr>
                <w:rFonts w:ascii="Calibri" w:hAnsi="Calibri" w:cs="Calibri"/>
                <w:bCs/>
                <w:color w:val="002060"/>
                <w:lang w:val="sr-Latn-RS"/>
              </w:rPr>
              <w:t xml:space="preserve">.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Odabrani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pokazatelјi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osiguranja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domaćinstva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u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Srbiji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rPr>
                <w:rFonts w:ascii="Calibri" w:hAnsi="Calibri" w:cs="Calibri"/>
                <w:bCs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10.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Dalјi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pravci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razvoja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osiguranja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domaćinstva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rPr>
                <w:rFonts w:ascii="Calibri" w:hAnsi="Calibri" w:cs="Calibri"/>
                <w:bCs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>kod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nas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i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u</w:t>
            </w: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svetu</w:t>
            </w:r>
          </w:p>
          <w:p w:rsidR="00D16857" w:rsidRPr="00D16857" w:rsidRDefault="00D16857" w:rsidP="00D16857">
            <w:pPr>
              <w:shd w:val="clear" w:color="auto" w:fill="FFFFFF"/>
              <w:tabs>
                <w:tab w:val="left" w:pos="851"/>
              </w:tabs>
              <w:ind w:firstLine="426"/>
              <w:rPr>
                <w:rFonts w:ascii="Calibri" w:hAnsi="Calibri" w:cs="Calibri"/>
                <w:bCs/>
                <w:color w:val="002060"/>
                <w:lang w:val="sr-Cyrl-RS"/>
              </w:rPr>
            </w:pPr>
            <w:r w:rsidRPr="00D16857">
              <w:rPr>
                <w:rFonts w:ascii="Calibri" w:hAnsi="Calibri" w:cs="Calibri"/>
                <w:bCs/>
                <w:color w:val="002060"/>
                <w:lang w:val="sr-Cyrl-RS"/>
              </w:rPr>
              <w:t xml:space="preserve">11.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Zaklјučak</w:t>
            </w:r>
          </w:p>
          <w:p w:rsidR="002A2353" w:rsidRPr="00E8062A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D16857">
        <w:trPr>
          <w:trHeight w:val="17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D16857">
        <w:trPr>
          <w:trHeight w:val="4202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D16857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3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D16857">
        <w:trPr>
          <w:trHeight w:val="1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D16857">
        <w:trPr>
          <w:trHeight w:val="70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D16857">
        <w:trPr>
          <w:trHeight w:val="233"/>
          <w:jc w:val="center"/>
        </w:trPr>
        <w:tc>
          <w:tcPr>
            <w:tcW w:w="11790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AF1BB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D1685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D1685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D1685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febru</w:t>
            </w:r>
            <w:r w:rsidR="00E8062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ar</w:t>
            </w:r>
            <w:r w:rsidR="00353EF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E8062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D16857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D16857">
        <w:trPr>
          <w:trHeight w:val="851"/>
          <w:jc w:val="center"/>
        </w:trPr>
        <w:tc>
          <w:tcPr>
            <w:tcW w:w="11790" w:type="dxa"/>
            <w:gridSpan w:val="8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BB32E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949,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0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edukacija@pks.rs</w:t>
              </w:r>
            </w:hyperlink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/ </w:t>
            </w:r>
            <w:hyperlink r:id="rId11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www.pks.rs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564" w:rsidRDefault="00E82564">
      <w:r>
        <w:separator/>
      </w:r>
    </w:p>
  </w:endnote>
  <w:endnote w:type="continuationSeparator" w:id="0">
    <w:p w:rsidR="00E82564" w:rsidRDefault="00E82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564" w:rsidRDefault="00E82564">
      <w:r>
        <w:separator/>
      </w:r>
    </w:p>
  </w:footnote>
  <w:footnote w:type="continuationSeparator" w:id="0">
    <w:p w:rsidR="00E82564" w:rsidRDefault="00E825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6857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564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046872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ACD11-73E3-4536-908B-757DA0CE7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2367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2022-01-12T12:54:00Z</dcterms:created>
  <dcterms:modified xsi:type="dcterms:W3CDTF">2022-01-12T12:54:00Z</dcterms:modified>
</cp:coreProperties>
</file>